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035BD" w:rsidRPr="007035BD" w:rsidTr="007035B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035BD" w:rsidRPr="007035BD">
              <w:trPr>
                <w:trHeight w:val="317"/>
                <w:jc w:val="center"/>
              </w:trPr>
              <w:tc>
                <w:tcPr>
                  <w:tcW w:w="2931" w:type="dxa"/>
                  <w:tcBorders>
                    <w:top w:val="nil"/>
                    <w:left w:val="nil"/>
                    <w:bottom w:val="single" w:sz="4" w:space="0" w:color="660066"/>
                    <w:right w:val="nil"/>
                  </w:tcBorders>
                  <w:vAlign w:val="center"/>
                  <w:hideMark/>
                </w:tcPr>
                <w:p w:rsidR="007035BD" w:rsidRPr="007035BD" w:rsidRDefault="007035BD" w:rsidP="007035B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035BD">
                    <w:rPr>
                      <w:rFonts w:ascii="Arial" w:eastAsia="Times New Roman" w:hAnsi="Arial" w:cs="Arial"/>
                      <w:sz w:val="16"/>
                      <w:szCs w:val="16"/>
                      <w:lang w:eastAsia="tr-TR"/>
                    </w:rPr>
                    <w:t>10 Ağustos 2012 CUMA</w:t>
                  </w:r>
                </w:p>
              </w:tc>
              <w:tc>
                <w:tcPr>
                  <w:tcW w:w="2931" w:type="dxa"/>
                  <w:tcBorders>
                    <w:top w:val="nil"/>
                    <w:left w:val="nil"/>
                    <w:bottom w:val="single" w:sz="4" w:space="0" w:color="660066"/>
                    <w:right w:val="nil"/>
                  </w:tcBorders>
                  <w:vAlign w:val="center"/>
                  <w:hideMark/>
                </w:tcPr>
                <w:p w:rsidR="007035BD" w:rsidRPr="007035BD" w:rsidRDefault="007035BD" w:rsidP="007035B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035B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035BD" w:rsidRPr="007035BD" w:rsidRDefault="007035BD" w:rsidP="007035BD">
                  <w:pPr>
                    <w:spacing w:before="100" w:beforeAutospacing="1" w:after="100" w:afterAutospacing="1" w:line="240" w:lineRule="auto"/>
                    <w:jc w:val="right"/>
                    <w:rPr>
                      <w:rFonts w:ascii="Arial" w:eastAsia="Times New Roman" w:hAnsi="Arial" w:cs="Arial"/>
                      <w:b/>
                      <w:sz w:val="16"/>
                      <w:szCs w:val="16"/>
                      <w:lang w:eastAsia="tr-TR"/>
                    </w:rPr>
                  </w:pPr>
                  <w:proofErr w:type="gramStart"/>
                  <w:r w:rsidRPr="007035BD">
                    <w:rPr>
                      <w:rFonts w:ascii="Arial" w:eastAsia="Times New Roman" w:hAnsi="Arial" w:cs="Arial"/>
                      <w:sz w:val="16"/>
                      <w:szCs w:val="16"/>
                      <w:lang w:eastAsia="tr-TR"/>
                    </w:rPr>
                    <w:t>Sayı : 28380</w:t>
                  </w:r>
                  <w:proofErr w:type="gramEnd"/>
                </w:p>
              </w:tc>
            </w:tr>
            <w:tr w:rsidR="007035BD" w:rsidRPr="007035BD">
              <w:trPr>
                <w:trHeight w:val="480"/>
                <w:jc w:val="center"/>
              </w:trPr>
              <w:tc>
                <w:tcPr>
                  <w:tcW w:w="8789" w:type="dxa"/>
                  <w:gridSpan w:val="3"/>
                  <w:vAlign w:val="center"/>
                  <w:hideMark/>
                </w:tcPr>
                <w:p w:rsidR="007035BD" w:rsidRPr="007035BD" w:rsidRDefault="007035BD" w:rsidP="007035BD">
                  <w:pPr>
                    <w:spacing w:before="100" w:beforeAutospacing="1" w:after="100" w:afterAutospacing="1" w:line="240" w:lineRule="auto"/>
                    <w:jc w:val="center"/>
                    <w:rPr>
                      <w:rFonts w:ascii="Arial" w:eastAsia="Times New Roman" w:hAnsi="Arial" w:cs="Arial"/>
                      <w:b/>
                      <w:color w:val="000080"/>
                      <w:sz w:val="18"/>
                      <w:szCs w:val="18"/>
                      <w:lang w:eastAsia="tr-TR"/>
                    </w:rPr>
                  </w:pPr>
                  <w:r w:rsidRPr="007035BD">
                    <w:rPr>
                      <w:rFonts w:ascii="Arial" w:eastAsia="Times New Roman" w:hAnsi="Arial" w:cs="Arial"/>
                      <w:b/>
                      <w:color w:val="000080"/>
                      <w:sz w:val="18"/>
                      <w:szCs w:val="18"/>
                      <w:lang w:eastAsia="tr-TR"/>
                    </w:rPr>
                    <w:t>TEBLİĞ</w:t>
                  </w:r>
                </w:p>
              </w:tc>
            </w:tr>
            <w:tr w:rsidR="007035BD" w:rsidRPr="007035BD">
              <w:trPr>
                <w:trHeight w:val="480"/>
                <w:jc w:val="center"/>
              </w:trPr>
              <w:tc>
                <w:tcPr>
                  <w:tcW w:w="8789" w:type="dxa"/>
                  <w:gridSpan w:val="3"/>
                  <w:vAlign w:val="center"/>
                  <w:hideMark/>
                </w:tcPr>
                <w:p w:rsidR="007035BD" w:rsidRPr="007035BD" w:rsidRDefault="007035BD" w:rsidP="007035BD">
                  <w:pPr>
                    <w:tabs>
                      <w:tab w:val="left" w:pos="566"/>
                    </w:tabs>
                    <w:spacing w:after="0" w:line="240" w:lineRule="exact"/>
                    <w:ind w:firstLine="566"/>
                    <w:rPr>
                      <w:rFonts w:ascii="Times New Roman" w:eastAsia="ヒラギノ明朝 Pro W3" w:hAnsi="Times New Roman" w:cs="Times New Roman"/>
                      <w:sz w:val="18"/>
                      <w:szCs w:val="18"/>
                      <w:u w:val="single"/>
                    </w:rPr>
                  </w:pPr>
                  <w:r w:rsidRPr="007035BD">
                    <w:rPr>
                      <w:rFonts w:ascii="Times New Roman" w:eastAsia="ヒラギノ明朝 Pro W3" w:hAnsi="Times New Roman" w:cs="Times New Roman"/>
                      <w:sz w:val="18"/>
                      <w:szCs w:val="18"/>
                      <w:u w:val="single"/>
                    </w:rPr>
                    <w:t>Gıda, Tarım ve Hayvancılık Bakanlığından:</w:t>
                  </w:r>
                </w:p>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bookmarkStart w:id="0" w:name="_GoBack"/>
                  <w:r w:rsidRPr="007035BD">
                    <w:rPr>
                      <w:rFonts w:ascii="Times New Roman" w:eastAsia="ヒラギノ明朝 Pro W3" w:hAnsi="Times New Roman" w:cs="Times New Roman"/>
                      <w:b/>
                      <w:sz w:val="18"/>
                      <w:szCs w:val="18"/>
                    </w:rPr>
                    <w:t>BİTKİSEL ÜRETİMDE BİYOLOJİK VE/VEYA BİYOTEKNİK MÜCADELE</w:t>
                  </w:r>
                </w:p>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DESTEKLEME ÖDEMESİ UYGULAMA TEBLİĞİ</w:t>
                  </w:r>
                </w:p>
                <w:bookmarkEnd w:id="0"/>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(TEBLİĞ NO: 2012/63)</w:t>
                  </w:r>
                </w:p>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BİRİNCİ BÖLÜM</w:t>
                  </w:r>
                </w:p>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Amaç, Kapsam, Dayanak ve Tanımlar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Amaç</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1 –</w:t>
                  </w:r>
                  <w:r w:rsidRPr="007035BD">
                    <w:rPr>
                      <w:rFonts w:ascii="Times New Roman" w:eastAsia="ヒラギノ明朝 Pro W3" w:hAnsi="Times New Roman" w:cs="Times New Roman"/>
                      <w:sz w:val="18"/>
                      <w:szCs w:val="18"/>
                    </w:rPr>
                    <w:t xml:space="preserve"> (1) Bu Tebliğ, bitkisel üretimde kimyasal mücadele yerine alternatif mücadele tekniklerinin kullanılmasıyla kimyasal ilaç kullanımının azaltılması, insan sağlığının ve doğal dengenin korunması amacıyla açık alanda domates,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xml:space="preserve">, elma, bağ ve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bitkisel üretimde biyolojik ve/veya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yapan üreticilere destekleme ödemesi yapılması amacıyla hazırlanmıştır.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Kapsam</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2 –</w:t>
                  </w:r>
                  <w:r w:rsidRPr="007035BD">
                    <w:rPr>
                      <w:rFonts w:ascii="Times New Roman" w:eastAsia="ヒラギノ明朝 Pro W3" w:hAnsi="Times New Roman" w:cs="Times New Roman"/>
                      <w:sz w:val="18"/>
                      <w:szCs w:val="18"/>
                    </w:rPr>
                    <w:t xml:space="preserve"> (1) Bu Tebliğ, 2012 yılında açık alanda domates,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xml:space="preserve">, elma, bağ ve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bitkisel üretimde biyolojik ve/veya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yapan üreticilere destekleme ödemesi yapılmasına ilişkin usul ve esasları kapsar.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Dayanak</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3 –</w:t>
                  </w:r>
                  <w:r w:rsidRPr="007035BD">
                    <w:rPr>
                      <w:rFonts w:ascii="Times New Roman" w:eastAsia="ヒラギノ明朝 Pro W3" w:hAnsi="Times New Roman" w:cs="Times New Roman"/>
                      <w:sz w:val="18"/>
                      <w:szCs w:val="18"/>
                    </w:rPr>
                    <w:t xml:space="preserve"> (1) Bu Tebliğ, </w:t>
                  </w:r>
                  <w:proofErr w:type="gramStart"/>
                  <w:r w:rsidRPr="007035BD">
                    <w:rPr>
                      <w:rFonts w:ascii="Times New Roman" w:eastAsia="ヒラギノ明朝 Pro W3" w:hAnsi="Times New Roman" w:cs="Times New Roman"/>
                      <w:sz w:val="18"/>
                      <w:szCs w:val="18"/>
                    </w:rPr>
                    <w:t>16/4/2012</w:t>
                  </w:r>
                  <w:proofErr w:type="gramEnd"/>
                  <w:r w:rsidRPr="007035BD">
                    <w:rPr>
                      <w:rFonts w:ascii="Times New Roman" w:eastAsia="ヒラギノ明朝 Pro W3" w:hAnsi="Times New Roman" w:cs="Times New Roman"/>
                      <w:sz w:val="18"/>
                      <w:szCs w:val="18"/>
                    </w:rPr>
                    <w:t xml:space="preserve"> tarihli ve 2012/3106 sayılı Bakanlar Kurulu Kararıyla yürürlüğe konulan 2012 Yılında Yapılacak Tarımsal Desteklemelere İlişkin Karara dayanılarak hazırlanmıştır.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Tanımlar ve kısaltmalar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4 –</w:t>
                  </w:r>
                  <w:r w:rsidRPr="007035BD">
                    <w:rPr>
                      <w:rFonts w:ascii="Times New Roman" w:eastAsia="ヒラギノ明朝 Pro W3" w:hAnsi="Times New Roman" w:cs="Times New Roman"/>
                      <w:sz w:val="18"/>
                      <w:szCs w:val="18"/>
                    </w:rPr>
                    <w:t xml:space="preserve"> (1) Bu Tebliğde geçen;</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a) Bakanlık: Gıda, Tarım ve Hayvancılık Bakanlığını,</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b) Banka: T.C. Ziraat Bankası A.Ş.’</w:t>
                  </w:r>
                  <w:proofErr w:type="spellStart"/>
                  <w:r w:rsidRPr="007035BD">
                    <w:rPr>
                      <w:rFonts w:ascii="Times New Roman" w:eastAsia="ヒラギノ明朝 Pro W3" w:hAnsi="Times New Roman" w:cs="Times New Roman"/>
                      <w:sz w:val="18"/>
                      <w:szCs w:val="18"/>
                    </w:rPr>
                    <w:t>yi</w:t>
                  </w:r>
                  <w:proofErr w:type="spellEnd"/>
                  <w:r w:rsidRPr="007035BD">
                    <w:rPr>
                      <w:rFonts w:ascii="Times New Roman" w:eastAsia="ヒラギノ明朝 Pro W3" w:hAnsi="Times New Roman" w:cs="Times New Roman"/>
                      <w:sz w:val="18"/>
                      <w:szCs w:val="18"/>
                    </w:rPr>
                    <w:t>,</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c) BBMD: Biyolojik ve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desteğini,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035BD">
                    <w:rPr>
                      <w:rFonts w:ascii="Times New Roman" w:eastAsia="ヒラギノ明朝 Pro W3" w:hAnsi="Times New Roman" w:cs="Times New Roman"/>
                      <w:sz w:val="18"/>
                      <w:szCs w:val="18"/>
                    </w:rPr>
                    <w:t xml:space="preserve">ç) BKÜ (Bitki koruma ürünü): Bitkileri veya bitkisel ürünleri tüm zararlı organizmalara karşı korumak veya bu tür organizmaların etkilerini engellemek, büyüme düzenleyicileri gibi maddelerin besin öğesi olarak fonksiyonu hariç, bitkilerin yaşam fonksiyonlarını etkilemek, kendisine ait özel düzenlemesi bulunmayan ancak, bitkisel ürünleri koruyucu olarak kullanılan, istenmeyen bitki veya bitki kısımlarını yok etmek, istenmeyen bitki gelişimini kontrol etmek veya önlemek amacıyla kullanıcıya bir veya daha fazla aktif madde içeren bir </w:t>
                  </w:r>
                  <w:proofErr w:type="spellStart"/>
                  <w:r w:rsidRPr="007035BD">
                    <w:rPr>
                      <w:rFonts w:ascii="Times New Roman" w:eastAsia="ヒラギノ明朝 Pro W3" w:hAnsi="Times New Roman" w:cs="Times New Roman"/>
                      <w:sz w:val="18"/>
                      <w:szCs w:val="18"/>
                    </w:rPr>
                    <w:t>formülasyon</w:t>
                  </w:r>
                  <w:proofErr w:type="spellEnd"/>
                  <w:r w:rsidRPr="007035BD">
                    <w:rPr>
                      <w:rFonts w:ascii="Times New Roman" w:eastAsia="ヒラギノ明朝 Pro W3" w:hAnsi="Times New Roman" w:cs="Times New Roman"/>
                      <w:sz w:val="18"/>
                      <w:szCs w:val="18"/>
                    </w:rPr>
                    <w:t xml:space="preserve"> halinde sunulan aktif madde ve preparatları,</w:t>
                  </w:r>
                  <w:proofErr w:type="gramEnd"/>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d) BBMD İcmal-1: ÇKS veya ÖKS kayıtlarına göre her köy/mahalle için üretici detayında üretici ve </w:t>
                  </w:r>
                  <w:proofErr w:type="spellStart"/>
                  <w:r w:rsidRPr="007035BD">
                    <w:rPr>
                      <w:rFonts w:ascii="Times New Roman" w:eastAsia="ヒラギノ明朝 Pro W3" w:hAnsi="Times New Roman" w:cs="Times New Roman"/>
                      <w:sz w:val="18"/>
                      <w:szCs w:val="18"/>
                    </w:rPr>
                    <w:t>BBMD’ye</w:t>
                  </w:r>
                  <w:proofErr w:type="spellEnd"/>
                  <w:r w:rsidRPr="007035BD">
                    <w:rPr>
                      <w:rFonts w:ascii="Times New Roman" w:eastAsia="ヒラギノ明朝 Pro W3" w:hAnsi="Times New Roman" w:cs="Times New Roman"/>
                      <w:sz w:val="18"/>
                      <w:szCs w:val="18"/>
                    </w:rPr>
                    <w:t xml:space="preserve"> ilişkin bilgileri içeren bir örneği Ek-3’te yer alan belgeyi,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e) BBMD İcmal-2: Müdürlük tarafından oluşturulan İcmal-1’deki bilgilere göre her ilçe için köy/mahalle detayında </w:t>
                  </w:r>
                  <w:proofErr w:type="spellStart"/>
                  <w:r w:rsidRPr="007035BD">
                    <w:rPr>
                      <w:rFonts w:ascii="Times New Roman" w:eastAsia="ヒラギノ明朝 Pro W3" w:hAnsi="Times New Roman" w:cs="Times New Roman"/>
                      <w:sz w:val="18"/>
                      <w:szCs w:val="18"/>
                    </w:rPr>
                    <w:t>BBMD’ye</w:t>
                  </w:r>
                  <w:proofErr w:type="spellEnd"/>
                  <w:r w:rsidRPr="007035BD">
                    <w:rPr>
                      <w:rFonts w:ascii="Times New Roman" w:eastAsia="ヒラギノ明朝 Pro W3" w:hAnsi="Times New Roman" w:cs="Times New Roman"/>
                      <w:sz w:val="18"/>
                      <w:szCs w:val="18"/>
                    </w:rPr>
                    <w:t xml:space="preserve"> ilişkin bilgileri içeren ve bir örneği Ek-4’te yer alan belgeyi,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f) BBMD İcmal-3: Müdürlük tarafından oluşturulan İcmal-2’deki bilgilere göre her il için ilçe detayında </w:t>
                  </w:r>
                  <w:proofErr w:type="spellStart"/>
                  <w:r w:rsidRPr="007035BD">
                    <w:rPr>
                      <w:rFonts w:ascii="Times New Roman" w:eastAsia="ヒラギノ明朝 Pro W3" w:hAnsi="Times New Roman" w:cs="Times New Roman"/>
                      <w:sz w:val="18"/>
                      <w:szCs w:val="18"/>
                    </w:rPr>
                    <w:t>BBMD’ye</w:t>
                  </w:r>
                  <w:proofErr w:type="spellEnd"/>
                  <w:r w:rsidRPr="007035BD">
                    <w:rPr>
                      <w:rFonts w:ascii="Times New Roman" w:eastAsia="ヒラギノ明朝 Pro W3" w:hAnsi="Times New Roman" w:cs="Times New Roman"/>
                      <w:sz w:val="18"/>
                      <w:szCs w:val="18"/>
                    </w:rPr>
                    <w:t xml:space="preserve"> ilişkin bilgileri içeren ve bir örneği Ek-5 (a ve b)’te yer alan belgeyi,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g) Biyolojik ve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tespit tutanağı: Üreticinin destekleme başvurusunda yer alan (Ek-1) bilgilerinin müdürlükçe yerinde kontrol edilmesiyle düzenlenen ve bir örneği Ek-2’de yer alan belgeyi,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ğ) ÇKS: </w:t>
                  </w:r>
                  <w:proofErr w:type="gramStart"/>
                  <w:r w:rsidRPr="007035BD">
                    <w:rPr>
                      <w:rFonts w:ascii="Times New Roman" w:eastAsia="ヒラギノ明朝 Pro W3" w:hAnsi="Times New Roman" w:cs="Times New Roman"/>
                      <w:sz w:val="18"/>
                      <w:szCs w:val="18"/>
                    </w:rPr>
                    <w:t>16/4/2005</w:t>
                  </w:r>
                  <w:proofErr w:type="gramEnd"/>
                  <w:r w:rsidRPr="007035BD">
                    <w:rPr>
                      <w:rFonts w:ascii="Times New Roman" w:eastAsia="ヒラギノ明朝 Pro W3" w:hAnsi="Times New Roman" w:cs="Times New Roman"/>
                      <w:sz w:val="18"/>
                      <w:szCs w:val="18"/>
                    </w:rPr>
                    <w:t xml:space="preserve"> tarihli ve 25788 sayılı Resmî </w:t>
                  </w:r>
                  <w:proofErr w:type="spellStart"/>
                  <w:r w:rsidRPr="007035BD">
                    <w:rPr>
                      <w:rFonts w:ascii="Times New Roman" w:eastAsia="ヒラギノ明朝 Pro W3" w:hAnsi="Times New Roman" w:cs="Times New Roman"/>
                      <w:sz w:val="18"/>
                      <w:szCs w:val="18"/>
                    </w:rPr>
                    <w:t>Gazete’de</w:t>
                  </w:r>
                  <w:proofErr w:type="spellEnd"/>
                  <w:r w:rsidRPr="007035BD">
                    <w:rPr>
                      <w:rFonts w:ascii="Times New Roman" w:eastAsia="ヒラギノ明朝 Pro W3" w:hAnsi="Times New Roman" w:cs="Times New Roman"/>
                      <w:sz w:val="18"/>
                      <w:szCs w:val="18"/>
                    </w:rPr>
                    <w:t xml:space="preserve"> yayımlanan Çiftçi Kayıt Sistemi Yönetmeliği çerçevesinde oluşturulan Çiftçi Kayıt Sistemini,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h) Faydalı böcek: Biyolojik evresinin herhangi bir dönemini zararlı organizma üzerinde geçiren parazit-</w:t>
                  </w:r>
                  <w:proofErr w:type="spellStart"/>
                  <w:r w:rsidRPr="007035BD">
                    <w:rPr>
                      <w:rFonts w:ascii="Times New Roman" w:eastAsia="ヒラギノ明朝 Pro W3" w:hAnsi="Times New Roman" w:cs="Times New Roman"/>
                      <w:sz w:val="18"/>
                      <w:szCs w:val="18"/>
                    </w:rPr>
                    <w:t>parazitoitleri</w:t>
                  </w:r>
                  <w:proofErr w:type="spellEnd"/>
                  <w:r w:rsidRPr="007035BD">
                    <w:rPr>
                      <w:rFonts w:ascii="Times New Roman" w:eastAsia="ヒラギノ明朝 Pro W3" w:hAnsi="Times New Roman" w:cs="Times New Roman"/>
                      <w:sz w:val="18"/>
                      <w:szCs w:val="18"/>
                    </w:rPr>
                    <w:t xml:space="preserve"> ve bu zararlı organizmanın </w:t>
                  </w:r>
                  <w:proofErr w:type="spellStart"/>
                  <w:r w:rsidRPr="007035BD">
                    <w:rPr>
                      <w:rFonts w:ascii="Times New Roman" w:eastAsia="ヒラギノ明朝 Pro W3" w:hAnsi="Times New Roman" w:cs="Times New Roman"/>
                      <w:sz w:val="18"/>
                      <w:szCs w:val="18"/>
                    </w:rPr>
                    <w:t>populasyonunu</w:t>
                  </w:r>
                  <w:proofErr w:type="spellEnd"/>
                  <w:r w:rsidRPr="007035BD">
                    <w:rPr>
                      <w:rFonts w:ascii="Times New Roman" w:eastAsia="ヒラギノ明朝 Pro W3" w:hAnsi="Times New Roman" w:cs="Times New Roman"/>
                      <w:sz w:val="18"/>
                      <w:szCs w:val="18"/>
                    </w:rPr>
                    <w:t xml:space="preserve"> sınırlayabilen </w:t>
                  </w:r>
                  <w:proofErr w:type="spellStart"/>
                  <w:r w:rsidRPr="007035BD">
                    <w:rPr>
                      <w:rFonts w:ascii="Times New Roman" w:eastAsia="ヒラギノ明朝 Pro W3" w:hAnsi="Times New Roman" w:cs="Times New Roman"/>
                      <w:sz w:val="18"/>
                      <w:szCs w:val="18"/>
                    </w:rPr>
                    <w:t>predatörleri</w:t>
                  </w:r>
                  <w:proofErr w:type="spellEnd"/>
                  <w:r w:rsidRPr="007035BD">
                    <w:rPr>
                      <w:rFonts w:ascii="Times New Roman" w:eastAsia="ヒラギノ明朝 Pro W3" w:hAnsi="Times New Roman" w:cs="Times New Roman"/>
                      <w:sz w:val="18"/>
                      <w:szCs w:val="18"/>
                    </w:rPr>
                    <w:t>,</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ı) </w:t>
                  </w:r>
                  <w:proofErr w:type="spellStart"/>
                  <w:r w:rsidRPr="007035BD">
                    <w:rPr>
                      <w:rFonts w:ascii="Times New Roman" w:eastAsia="ヒラギノ明朝 Pro W3" w:hAnsi="Times New Roman" w:cs="Times New Roman"/>
                      <w:sz w:val="18"/>
                      <w:szCs w:val="18"/>
                    </w:rPr>
                    <w:t>Feromon</w:t>
                  </w:r>
                  <w:proofErr w:type="spellEnd"/>
                  <w:r w:rsidRPr="007035BD">
                    <w:rPr>
                      <w:rFonts w:ascii="Times New Roman" w:eastAsia="ヒラギノ明朝 Pro W3" w:hAnsi="Times New Roman" w:cs="Times New Roman"/>
                      <w:sz w:val="18"/>
                      <w:szCs w:val="18"/>
                    </w:rPr>
                    <w:t xml:space="preserve">: </w:t>
                  </w:r>
                  <w:proofErr w:type="spellStart"/>
                  <w:r w:rsidRPr="007035BD">
                    <w:rPr>
                      <w:rFonts w:ascii="Times New Roman" w:eastAsia="ヒラギノ明朝 Pro W3" w:hAnsi="Times New Roman" w:cs="Times New Roman"/>
                      <w:sz w:val="18"/>
                      <w:szCs w:val="18"/>
                    </w:rPr>
                    <w:t>Feromon</w:t>
                  </w:r>
                  <w:proofErr w:type="spellEnd"/>
                  <w:r w:rsidRPr="007035BD">
                    <w:rPr>
                      <w:rFonts w:ascii="Times New Roman" w:eastAsia="ヒラギノ明朝 Pro W3" w:hAnsi="Times New Roman" w:cs="Times New Roman"/>
                      <w:sz w:val="18"/>
                      <w:szCs w:val="18"/>
                    </w:rPr>
                    <w:t xml:space="preserve"> adı altında ruhsatlandırılmış </w:t>
                  </w:r>
                  <w:proofErr w:type="spellStart"/>
                  <w:r w:rsidRPr="007035BD">
                    <w:rPr>
                      <w:rFonts w:ascii="Times New Roman" w:eastAsia="ヒラギノ明朝 Pro W3" w:hAnsi="Times New Roman" w:cs="Times New Roman"/>
                      <w:sz w:val="18"/>
                      <w:szCs w:val="18"/>
                    </w:rPr>
                    <w:t>BKÜ’lerini</w:t>
                  </w:r>
                  <w:proofErr w:type="spellEnd"/>
                  <w:r w:rsidRPr="007035BD">
                    <w:rPr>
                      <w:rFonts w:ascii="Times New Roman" w:eastAsia="ヒラギノ明朝 Pro W3" w:hAnsi="Times New Roman" w:cs="Times New Roman"/>
                      <w:sz w:val="18"/>
                      <w:szCs w:val="18"/>
                    </w:rPr>
                    <w:t>,</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i) Müdürlük: İl/ilçe gıda, tarım ve hayvancılık müdürlüğünü,</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j) GKGM: Gıda ve Kontrol Genel Müdürlüğünü,</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k) ÖKS: </w:t>
                  </w:r>
                  <w:proofErr w:type="gramStart"/>
                  <w:r w:rsidRPr="007035BD">
                    <w:rPr>
                      <w:rFonts w:ascii="Times New Roman" w:eastAsia="ヒラギノ明朝 Pro W3" w:hAnsi="Times New Roman" w:cs="Times New Roman"/>
                      <w:sz w:val="18"/>
                      <w:szCs w:val="18"/>
                    </w:rPr>
                    <w:t>25/8/2010</w:t>
                  </w:r>
                  <w:proofErr w:type="gramEnd"/>
                  <w:r w:rsidRPr="007035BD">
                    <w:rPr>
                      <w:rFonts w:ascii="Times New Roman" w:eastAsia="ヒラギノ明朝 Pro W3" w:hAnsi="Times New Roman" w:cs="Times New Roman"/>
                      <w:sz w:val="18"/>
                      <w:szCs w:val="18"/>
                    </w:rPr>
                    <w:t xml:space="preserve"> tarihli ve 27683 sayılı Resmî </w:t>
                  </w:r>
                  <w:proofErr w:type="spellStart"/>
                  <w:r w:rsidRPr="007035BD">
                    <w:rPr>
                      <w:rFonts w:ascii="Times New Roman" w:eastAsia="ヒラギノ明朝 Pro W3" w:hAnsi="Times New Roman" w:cs="Times New Roman"/>
                      <w:sz w:val="18"/>
                      <w:szCs w:val="18"/>
                    </w:rPr>
                    <w:t>Gazete’de</w:t>
                  </w:r>
                  <w:proofErr w:type="spellEnd"/>
                  <w:r w:rsidRPr="007035BD">
                    <w:rPr>
                      <w:rFonts w:ascii="Times New Roman" w:eastAsia="ヒラギノ明朝 Pro W3" w:hAnsi="Times New Roman" w:cs="Times New Roman"/>
                      <w:sz w:val="18"/>
                      <w:szCs w:val="18"/>
                    </w:rPr>
                    <w:t xml:space="preserve"> yayımlanan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Üretiminin Kayıt Altına Alınması Hakkında Yönetmelik hükümleri çerçevesinde oluşturulan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Kayıt Sistemini,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l) Tül: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üretiminde zararlı organizma girişini önlemek amacı ile kullanılan 40-70 mesh ölçüsünde pamuk, iplik veya sentetik tül dokumayı,</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m) </w:t>
                  </w:r>
                  <w:proofErr w:type="spellStart"/>
                  <w:r w:rsidRPr="007035BD">
                    <w:rPr>
                      <w:rFonts w:ascii="Times New Roman" w:eastAsia="ヒラギノ明朝 Pro W3" w:hAnsi="Times New Roman" w:cs="Times New Roman"/>
                      <w:sz w:val="18"/>
                      <w:szCs w:val="18"/>
                    </w:rPr>
                    <w:t>Feromon</w:t>
                  </w:r>
                  <w:proofErr w:type="spellEnd"/>
                  <w:r w:rsidRPr="007035BD">
                    <w:rPr>
                      <w:rFonts w:ascii="Times New Roman" w:eastAsia="ヒラギノ明朝 Pro W3" w:hAnsi="Times New Roman" w:cs="Times New Roman"/>
                      <w:sz w:val="18"/>
                      <w:szCs w:val="18"/>
                    </w:rPr>
                    <w:t xml:space="preserve"> + Tuzak: </w:t>
                  </w:r>
                  <w:proofErr w:type="spellStart"/>
                  <w:r w:rsidRPr="007035BD">
                    <w:rPr>
                      <w:rFonts w:ascii="Times New Roman" w:eastAsia="ヒラギノ明朝 Pro W3" w:hAnsi="Times New Roman" w:cs="Times New Roman"/>
                      <w:sz w:val="18"/>
                      <w:szCs w:val="18"/>
                    </w:rPr>
                    <w:t>Feromon</w:t>
                  </w:r>
                  <w:proofErr w:type="spellEnd"/>
                  <w:r w:rsidRPr="007035BD">
                    <w:rPr>
                      <w:rFonts w:ascii="Times New Roman" w:eastAsia="ヒラギノ明朝 Pro W3" w:hAnsi="Times New Roman" w:cs="Times New Roman"/>
                      <w:sz w:val="18"/>
                      <w:szCs w:val="18"/>
                    </w:rPr>
                    <w:t xml:space="preserve"> + Tuzak olarak ruhsatlandırılmış </w:t>
                  </w:r>
                  <w:proofErr w:type="spellStart"/>
                  <w:r w:rsidRPr="007035BD">
                    <w:rPr>
                      <w:rFonts w:ascii="Times New Roman" w:eastAsia="ヒラギノ明朝 Pro W3" w:hAnsi="Times New Roman" w:cs="Times New Roman"/>
                      <w:sz w:val="18"/>
                      <w:szCs w:val="18"/>
                    </w:rPr>
                    <w:t>BKÜ’lerini</w:t>
                  </w:r>
                  <w:proofErr w:type="spellEnd"/>
                  <w:r w:rsidRPr="007035BD">
                    <w:rPr>
                      <w:rFonts w:ascii="Times New Roman" w:eastAsia="ヒラギノ明朝 Pro W3" w:hAnsi="Times New Roman" w:cs="Times New Roman"/>
                      <w:sz w:val="18"/>
                      <w:szCs w:val="18"/>
                    </w:rPr>
                    <w:t>,</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n) Üretici: Bitkisel üretim faaliyetinde bulunan gerçek ve tüzel kişileri, (kamu kurum ve kuruluşları hariç)</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o) ÜKD: </w:t>
                  </w:r>
                  <w:proofErr w:type="gramStart"/>
                  <w:r w:rsidRPr="007035BD">
                    <w:rPr>
                      <w:rFonts w:ascii="Times New Roman" w:eastAsia="ヒラギノ明朝 Pro W3" w:hAnsi="Times New Roman" w:cs="Times New Roman"/>
                      <w:sz w:val="18"/>
                      <w:szCs w:val="18"/>
                    </w:rPr>
                    <w:t>25/11/2011</w:t>
                  </w:r>
                  <w:proofErr w:type="gramEnd"/>
                  <w:r w:rsidRPr="007035BD">
                    <w:rPr>
                      <w:rFonts w:ascii="Times New Roman" w:eastAsia="ヒラギノ明朝 Pro W3" w:hAnsi="Times New Roman" w:cs="Times New Roman"/>
                      <w:sz w:val="18"/>
                      <w:szCs w:val="18"/>
                    </w:rPr>
                    <w:t xml:space="preserve"> tarihli ve 28123 sayılı Resmî Gazete ’de yayımlanan Bitkisel Üretimde Kullanılan Bitki Koruma Ürünlerinin Kayıtlarının Tutulması ve İzlenmesi Hakkında Yönetmelik hükümleri gereği üretici tarafından tutulan üretici kayıt defterini,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ö) Açık alan: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dışında, tarla şartlarındaki bitkisel üretim yerlerini,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035BD">
                    <w:rPr>
                      <w:rFonts w:ascii="Times New Roman" w:eastAsia="ヒラギノ明朝 Pro W3" w:hAnsi="Times New Roman" w:cs="Times New Roman"/>
                      <w:sz w:val="18"/>
                      <w:szCs w:val="18"/>
                    </w:rPr>
                    <w:lastRenderedPageBreak/>
                    <w:t>ifade</w:t>
                  </w:r>
                  <w:proofErr w:type="gramEnd"/>
                  <w:r w:rsidRPr="007035BD">
                    <w:rPr>
                      <w:rFonts w:ascii="Times New Roman" w:eastAsia="ヒラギノ明朝 Pro W3" w:hAnsi="Times New Roman" w:cs="Times New Roman"/>
                      <w:sz w:val="18"/>
                      <w:szCs w:val="18"/>
                    </w:rPr>
                    <w:t xml:space="preserve"> eder.</w:t>
                  </w:r>
                </w:p>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İKİNCİ BÖLÜM</w:t>
                  </w:r>
                </w:p>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Destekleme Ödemesi; Şartları, Miktarı, Başvuru, Değerlendirme ve Ödemesi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Destekleme ödemesi için aranacak şartlar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5 –</w:t>
                  </w:r>
                  <w:r w:rsidRPr="007035BD">
                    <w:rPr>
                      <w:rFonts w:ascii="Times New Roman" w:eastAsia="ヒラギノ明朝 Pro W3" w:hAnsi="Times New Roman" w:cs="Times New Roman"/>
                      <w:sz w:val="18"/>
                      <w:szCs w:val="18"/>
                    </w:rPr>
                    <w:t xml:space="preserve"> (1) Destekleme ödemesi için;</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a)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üretim yerinin ÖKS, açıkta domates,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elma ve bağ üretim yerinin ÇKS de kayıtlı olması,</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b) Açık alanda domates,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xml:space="preserve">, elma, bağda ve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bitkisel üretimde 2012/3106 sayılı Bakanlar Kurulu Kararı ekinde yer alan 2012 Yılında Yapılacak Tarımsal Desteklemelere İlişkin Karar kapsamında biyolojik ve/veya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uygulanmış olması ve bu uygulamada kullandığı tül ve </w:t>
                  </w:r>
                  <w:proofErr w:type="spellStart"/>
                  <w:r w:rsidRPr="007035BD">
                    <w:rPr>
                      <w:rFonts w:ascii="Times New Roman" w:eastAsia="ヒラギノ明朝 Pro W3" w:hAnsi="Times New Roman" w:cs="Times New Roman"/>
                      <w:sz w:val="18"/>
                      <w:szCs w:val="18"/>
                    </w:rPr>
                    <w:t>BKÜ’ne</w:t>
                  </w:r>
                  <w:proofErr w:type="spellEnd"/>
                  <w:r w:rsidRPr="007035BD">
                    <w:rPr>
                      <w:rFonts w:ascii="Times New Roman" w:eastAsia="ヒラギノ明朝 Pro W3" w:hAnsi="Times New Roman" w:cs="Times New Roman"/>
                      <w:sz w:val="18"/>
                      <w:szCs w:val="18"/>
                    </w:rPr>
                    <w:t xml:space="preserve"> ait faturaya sahip olması,</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c) Bitkisel Üretimde Kullanılan Bitki Koruma Ürünlerinin Kayıtlarının Tutulması ve İzlenmesi Hakkında Yönetmelik gereği ÜKD kayıtlarını tutması,</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ç) Dilekçe (Ek-1) ekinde, (a), (b) ve (c) bentlerinde belirtilen hususları belgeleyen eklerle birlikte müdürlüğe başvurması,</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d)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bitkisel üretimde domates güvesine karşı mücadele amaçlı kullanılacak </w:t>
                  </w:r>
                  <w:proofErr w:type="spellStart"/>
                  <w:r w:rsidRPr="007035BD">
                    <w:rPr>
                      <w:rFonts w:ascii="Times New Roman" w:eastAsia="ヒラギノ明朝 Pro W3" w:hAnsi="Times New Roman" w:cs="Times New Roman"/>
                      <w:sz w:val="18"/>
                      <w:szCs w:val="18"/>
                    </w:rPr>
                    <w:t>feromon</w:t>
                  </w:r>
                  <w:proofErr w:type="spellEnd"/>
                  <w:r w:rsidRPr="007035BD">
                    <w:rPr>
                      <w:rFonts w:ascii="Times New Roman" w:eastAsia="ヒラギノ明朝 Pro W3" w:hAnsi="Times New Roman" w:cs="Times New Roman"/>
                      <w:sz w:val="18"/>
                      <w:szCs w:val="18"/>
                    </w:rPr>
                    <w:t xml:space="preserve"> sayısı dekara 2-4 adet olup aynı amaçla açıkta domates yetiştiriciliğinde ise dekara 4-6 adet kullanılmış olması,</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035BD">
                    <w:rPr>
                      <w:rFonts w:ascii="Times New Roman" w:eastAsia="ヒラギノ明朝 Pro W3" w:hAnsi="Times New Roman" w:cs="Times New Roman"/>
                      <w:sz w:val="18"/>
                      <w:szCs w:val="18"/>
                    </w:rPr>
                    <w:t>şartları</w:t>
                  </w:r>
                  <w:proofErr w:type="gramEnd"/>
                  <w:r w:rsidRPr="007035BD">
                    <w:rPr>
                      <w:rFonts w:ascii="Times New Roman" w:eastAsia="ヒラギノ明朝 Pro W3" w:hAnsi="Times New Roman" w:cs="Times New Roman"/>
                      <w:sz w:val="18"/>
                      <w:szCs w:val="18"/>
                    </w:rPr>
                    <w:t xml:space="preserve"> aranır.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(2) BBMD kapsamında verilen “</w:t>
                  </w:r>
                  <w:proofErr w:type="spellStart"/>
                  <w:r w:rsidRPr="007035BD">
                    <w:rPr>
                      <w:rFonts w:ascii="Times New Roman" w:eastAsia="ヒラギノ明朝 Pro W3" w:hAnsi="Times New Roman" w:cs="Times New Roman"/>
                      <w:sz w:val="18"/>
                      <w:szCs w:val="18"/>
                    </w:rPr>
                    <w:t>Örtüaltında</w:t>
                  </w:r>
                  <w:proofErr w:type="spellEnd"/>
                  <w:r w:rsidRPr="007035BD">
                    <w:rPr>
                      <w:rFonts w:ascii="Times New Roman" w:eastAsia="ヒラギノ明朝 Pro W3" w:hAnsi="Times New Roman" w:cs="Times New Roman"/>
                      <w:sz w:val="18"/>
                      <w:szCs w:val="18"/>
                    </w:rPr>
                    <w:t xml:space="preserve"> Tül Kullanım” desteğinden, üreticiler tül kullanım ömrünün 4-5 yıl olmasından dolayı ancak 4 yılda bir defa yararlanabilir.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Destekleme miktarı</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6 –</w:t>
                  </w:r>
                  <w:r w:rsidRPr="007035BD">
                    <w:rPr>
                      <w:rFonts w:ascii="Times New Roman" w:eastAsia="ヒラギノ明朝 Pro W3" w:hAnsi="Times New Roman" w:cs="Times New Roman"/>
                      <w:sz w:val="18"/>
                      <w:szCs w:val="18"/>
                    </w:rPr>
                    <w:t xml:space="preserve"> (1) Ülkemizde bitkisel üretime arız olan zararlı organizmalara karşı biyolojik ve/veya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mücadelenin yaygınlaştırılması ile kimyasal ilaç kullanımının azaltılması amacıyla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bitkisel üretimde, paket toplamı 430 TL/dekar olacak şekilde;</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a) </w:t>
                  </w:r>
                  <w:proofErr w:type="spellStart"/>
                  <w:r w:rsidRPr="007035BD">
                    <w:rPr>
                      <w:rFonts w:ascii="Times New Roman" w:eastAsia="ヒラギノ明朝 Pro W3" w:hAnsi="Times New Roman" w:cs="Times New Roman"/>
                      <w:sz w:val="18"/>
                      <w:szCs w:val="18"/>
                    </w:rPr>
                    <w:t>Feromon</w:t>
                  </w:r>
                  <w:proofErr w:type="spellEnd"/>
                  <w:r w:rsidRPr="007035BD">
                    <w:rPr>
                      <w:rFonts w:ascii="Times New Roman" w:eastAsia="ヒラギノ明朝 Pro W3" w:hAnsi="Times New Roman" w:cs="Times New Roman"/>
                      <w:sz w:val="18"/>
                      <w:szCs w:val="18"/>
                    </w:rPr>
                    <w:t xml:space="preserve"> + tuzak kullanan üreticilere 100 TL/dekar,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b) Tül kullanan üreticilere 80 TL/dekar,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c) Tekniğine uygun olarak faydalı böcek salımı yapan üreticilere 250 TL/dekar,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035BD">
                    <w:rPr>
                      <w:rFonts w:ascii="Times New Roman" w:eastAsia="ヒラギノ明朝 Pro W3" w:hAnsi="Times New Roman" w:cs="Times New Roman"/>
                      <w:sz w:val="18"/>
                      <w:szCs w:val="18"/>
                    </w:rPr>
                    <w:t>destekleme</w:t>
                  </w:r>
                  <w:proofErr w:type="gramEnd"/>
                  <w:r w:rsidRPr="007035BD">
                    <w:rPr>
                      <w:rFonts w:ascii="Times New Roman" w:eastAsia="ヒラギノ明朝 Pro W3" w:hAnsi="Times New Roman" w:cs="Times New Roman"/>
                      <w:sz w:val="18"/>
                      <w:szCs w:val="18"/>
                    </w:rPr>
                    <w:t xml:space="preserve"> ödemesi yapılır.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(2) Açık alanda bitkisel üretime arız olan zararlı organizmalarla mücadelede kimyasal ilaç kullanımının azaltılması ile biyolojik ve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mücadelenin yaygınlaştırılması amacıyla, paket toplamı 60 TL/dekar olacak şekilde;</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a) Açık alanda domates,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xml:space="preserve">, elma ve bağda </w:t>
                  </w:r>
                  <w:proofErr w:type="spellStart"/>
                  <w:r w:rsidRPr="007035BD">
                    <w:rPr>
                      <w:rFonts w:ascii="Times New Roman" w:eastAsia="ヒラギノ明朝 Pro W3" w:hAnsi="Times New Roman" w:cs="Times New Roman"/>
                      <w:sz w:val="18"/>
                      <w:szCs w:val="18"/>
                    </w:rPr>
                    <w:t>feromon</w:t>
                  </w:r>
                  <w:proofErr w:type="spellEnd"/>
                  <w:r w:rsidRPr="007035BD">
                    <w:rPr>
                      <w:rFonts w:ascii="Times New Roman" w:eastAsia="ヒラギノ明朝 Pro W3" w:hAnsi="Times New Roman" w:cs="Times New Roman"/>
                      <w:sz w:val="18"/>
                      <w:szCs w:val="18"/>
                    </w:rPr>
                    <w:t xml:space="preserve"> + tuzak kullanan üreticilere 30 TL/dekar,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b) Açık alanda domates,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elma ve bağda faydalı böcek kullanan üreticilere 30 TL/dekar,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035BD">
                    <w:rPr>
                      <w:rFonts w:ascii="Times New Roman" w:eastAsia="ヒラギノ明朝 Pro W3" w:hAnsi="Times New Roman" w:cs="Times New Roman"/>
                      <w:sz w:val="18"/>
                      <w:szCs w:val="18"/>
                    </w:rPr>
                    <w:t>destekleme</w:t>
                  </w:r>
                  <w:proofErr w:type="gramEnd"/>
                  <w:r w:rsidRPr="007035BD">
                    <w:rPr>
                      <w:rFonts w:ascii="Times New Roman" w:eastAsia="ヒラギノ明朝 Pro W3" w:hAnsi="Times New Roman" w:cs="Times New Roman"/>
                      <w:sz w:val="18"/>
                      <w:szCs w:val="18"/>
                    </w:rPr>
                    <w:t xml:space="preserve"> ödemesi yapılır.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(3) Üreticiye yapılacak olan destekleme ödemesi miktarı, üreticinin biyolojik ve/veya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amacıyla yaptığı harcamaları gösteren fatura bedelinin, mücadele yaptığı toplam alanına bölünmesiyle elde edilecek olan dekara maliyetini geçemez.</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Destekleme ödemesi başvurusu ve değerlendirilmesi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035BD">
                    <w:rPr>
                      <w:rFonts w:ascii="Times New Roman" w:eastAsia="ヒラギノ明朝 Pro W3" w:hAnsi="Times New Roman" w:cs="Times New Roman"/>
                      <w:b/>
                      <w:sz w:val="18"/>
                      <w:szCs w:val="18"/>
                    </w:rPr>
                    <w:t>MADDE 7 –</w:t>
                  </w:r>
                  <w:r w:rsidRPr="007035BD">
                    <w:rPr>
                      <w:rFonts w:ascii="Times New Roman" w:eastAsia="ヒラギノ明朝 Pro W3" w:hAnsi="Times New Roman" w:cs="Times New Roman"/>
                      <w:sz w:val="18"/>
                      <w:szCs w:val="18"/>
                    </w:rPr>
                    <w:t xml:space="preserve"> (1) Bitkisel üretimde biyolojik ve/veya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yapan üreticilerin bu Tebliğin yayımlandığı tarihten itibaren en geç;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üretimi için 31 Aralık 2012, açık alanda domates için 28 Eylül 2012,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xml:space="preserve"> için 31 Ekim 2012, elma ve bağ için ise 31 Ağustos 2012 tarihi mesai bitimine kadar başvuru dilekçesi (Ek-1) ve gerekli belgeler ile birlikte ÇKS ve/veya ÖKS kayıtlarının bulunduğu müdürlüğe başvurur.</w:t>
                  </w:r>
                  <w:proofErr w:type="gramEnd"/>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(2) Destekleme ödemesinden faydalanmak amacıyla üretici tarafından beyan edilen belgelerin ve uygulama bilgilerinin bu Tebliğin 5 inci ve 6 </w:t>
                  </w:r>
                  <w:proofErr w:type="spellStart"/>
                  <w:r w:rsidRPr="007035BD">
                    <w:rPr>
                      <w:rFonts w:ascii="Times New Roman" w:eastAsia="ヒラギノ明朝 Pro W3" w:hAnsi="Times New Roman" w:cs="Times New Roman"/>
                      <w:sz w:val="18"/>
                      <w:szCs w:val="18"/>
                    </w:rPr>
                    <w:t>ncı</w:t>
                  </w:r>
                  <w:proofErr w:type="spellEnd"/>
                  <w:r w:rsidRPr="007035BD">
                    <w:rPr>
                      <w:rFonts w:ascii="Times New Roman" w:eastAsia="ヒラギノ明朝 Pro W3" w:hAnsi="Times New Roman" w:cs="Times New Roman"/>
                      <w:sz w:val="18"/>
                      <w:szCs w:val="18"/>
                    </w:rPr>
                    <w:t xml:space="preserve"> maddelerinde yer alan hususlara uygunluğu müdürlükçe kontrol edilir ve tespit tutanağı (Ek-2) hazırlanır.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İcmallerin hazırlanması ve askı işlemleri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8 –</w:t>
                  </w:r>
                  <w:r w:rsidRPr="007035BD">
                    <w:rPr>
                      <w:rFonts w:ascii="Times New Roman" w:eastAsia="ヒラギノ明朝 Pro W3" w:hAnsi="Times New Roman" w:cs="Times New Roman"/>
                      <w:sz w:val="18"/>
                      <w:szCs w:val="18"/>
                    </w:rPr>
                    <w:t xml:space="preserve"> (1) Destekleme ödemesinden faydalanacak üreticilerin, 7 </w:t>
                  </w:r>
                  <w:proofErr w:type="spellStart"/>
                  <w:r w:rsidRPr="007035BD">
                    <w:rPr>
                      <w:rFonts w:ascii="Times New Roman" w:eastAsia="ヒラギノ明朝 Pro W3" w:hAnsi="Times New Roman" w:cs="Times New Roman"/>
                      <w:sz w:val="18"/>
                      <w:szCs w:val="18"/>
                    </w:rPr>
                    <w:t>nci</w:t>
                  </w:r>
                  <w:proofErr w:type="spellEnd"/>
                  <w:r w:rsidRPr="007035BD">
                    <w:rPr>
                      <w:rFonts w:ascii="Times New Roman" w:eastAsia="ヒラギノ明朝 Pro W3" w:hAnsi="Times New Roman" w:cs="Times New Roman"/>
                      <w:sz w:val="18"/>
                      <w:szCs w:val="18"/>
                    </w:rPr>
                    <w:t xml:space="preserve"> maddeye göre belirlenmesi ile üretici bilgileri ve destekleme ödemesi bilgileri, başvuru tarihinden itibaren </w:t>
                  </w:r>
                  <w:proofErr w:type="spellStart"/>
                  <w:r w:rsidRPr="007035BD">
                    <w:rPr>
                      <w:rFonts w:ascii="Times New Roman" w:eastAsia="ヒラギノ明朝 Pro W3" w:hAnsi="Times New Roman" w:cs="Times New Roman"/>
                      <w:sz w:val="18"/>
                      <w:szCs w:val="18"/>
                    </w:rPr>
                    <w:t>onbeş</w:t>
                  </w:r>
                  <w:proofErr w:type="spellEnd"/>
                  <w:r w:rsidRPr="007035BD">
                    <w:rPr>
                      <w:rFonts w:ascii="Times New Roman" w:eastAsia="ヒラギノ明朝 Pro W3" w:hAnsi="Times New Roman" w:cs="Times New Roman"/>
                      <w:sz w:val="18"/>
                      <w:szCs w:val="18"/>
                    </w:rPr>
                    <w:t xml:space="preserve"> gün içerisinde incelendikten sonra İcmal-1 (Ek-3)’e işlenerek on gün süre ile askıya çıkartılır.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(2) Askı süresi sonunda itirazlar, ilde; il müdürü başkanlığında, bitkisel üretim ve bitki sağlığı şube müdürü ve en az iki teknik eleman, ilçede; ilçe müdürü başkanlığında en az iki teknik elemandan oluşan komisyon marifetiyle askıdan indirildikten sonra beş gün içerisinde sonuçlandırılarak İcmal-1 (Ek-3) kesinleştirilir.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(3) İlçe müdürlükleri tarafından oluşturulan;</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İcmal-1 ve İcmal-2’ler en geç,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üretimi için 8 Şubat 2013, açıkta domates için 2 Kasım 2012,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xml:space="preserve"> için 7 Aralık 2012, elma ve bağ için ise 12 Ekim 2012 tarihine kadar il müdürlüğüne bildirilir.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(4) İl müdürlüğü, ödemeye esas İcmal-3’leri; sistem çıktısı olarak en geç, açıkta domates için 16 Kasım 2012, </w:t>
                  </w:r>
                  <w:proofErr w:type="spellStart"/>
                  <w:r w:rsidRPr="007035BD">
                    <w:rPr>
                      <w:rFonts w:ascii="Times New Roman" w:eastAsia="ヒラギノ明朝 Pro W3" w:hAnsi="Times New Roman" w:cs="Times New Roman"/>
                      <w:sz w:val="18"/>
                      <w:szCs w:val="18"/>
                    </w:rPr>
                    <w:t>turunçgil</w:t>
                  </w:r>
                  <w:proofErr w:type="spellEnd"/>
                  <w:r w:rsidRPr="007035BD">
                    <w:rPr>
                      <w:rFonts w:ascii="Times New Roman" w:eastAsia="ヒラギノ明朝 Pro W3" w:hAnsi="Times New Roman" w:cs="Times New Roman"/>
                      <w:sz w:val="18"/>
                      <w:szCs w:val="18"/>
                    </w:rPr>
                    <w:t xml:space="preserve"> için 21 Aralık 2012, </w:t>
                  </w:r>
                  <w:proofErr w:type="spellStart"/>
                  <w:r w:rsidRPr="007035BD">
                    <w:rPr>
                      <w:rFonts w:ascii="Times New Roman" w:eastAsia="ヒラギノ明朝 Pro W3" w:hAnsi="Times New Roman" w:cs="Times New Roman"/>
                      <w:sz w:val="18"/>
                      <w:szCs w:val="18"/>
                    </w:rPr>
                    <w:t>örtüaltı</w:t>
                  </w:r>
                  <w:proofErr w:type="spellEnd"/>
                  <w:r w:rsidRPr="007035BD">
                    <w:rPr>
                      <w:rFonts w:ascii="Times New Roman" w:eastAsia="ヒラギノ明朝 Pro W3" w:hAnsi="Times New Roman" w:cs="Times New Roman"/>
                      <w:sz w:val="18"/>
                      <w:szCs w:val="18"/>
                    </w:rPr>
                    <w:t xml:space="preserve"> üretimi için ise 22 Şubat 2013, elma ve bağ için ise 26 Ekim 2012 tarihine kadar </w:t>
                  </w:r>
                  <w:r w:rsidRPr="007035BD">
                    <w:rPr>
                      <w:rFonts w:ascii="Times New Roman" w:eastAsia="ヒラギノ明朝 Pro W3" w:hAnsi="Times New Roman" w:cs="Times New Roman"/>
                      <w:sz w:val="18"/>
                      <w:szCs w:val="18"/>
                    </w:rPr>
                    <w:lastRenderedPageBreak/>
                    <w:t>Bakanlığa bildirilir, ayrıca bitkisagligi@tarim.gov.tr adresine gönderilir.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Ödemeler için gerekli finansman ve ödeme</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9 –</w:t>
                  </w:r>
                  <w:r w:rsidRPr="007035BD">
                    <w:rPr>
                      <w:rFonts w:ascii="Times New Roman" w:eastAsia="ヒラギノ明朝 Pro W3" w:hAnsi="Times New Roman" w:cs="Times New Roman"/>
                      <w:sz w:val="18"/>
                      <w:szCs w:val="18"/>
                    </w:rPr>
                    <w:t xml:space="preserve"> (1) BBMD ödemeleri için gerekli finansman bütçenin ilgili harcama kaleminden tahsis edilerek karşılanır. Bakanlık tarafından gerekli paranın aktarılmasını müteakip Banka aracılığıyla ödenir.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(2) Aynı Bakanlar Kurulu Kararı ekindeki 2012 Yılında Yapılacak Tarımsal Desteklemelere İlişkin Kararın 11 inci maddesinin 4 üncü fıkrası hükmü ile üreticilere yapılan toplam nakdi ödeme tutarının % 0,2’si bütçenin ilgili kaleminden, Bankaya hizmet komisyonu olarak ödenir.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Desteklemelerden yararlanamayacak olanlar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10 –</w:t>
                  </w:r>
                  <w:r w:rsidRPr="007035BD">
                    <w:rPr>
                      <w:rFonts w:ascii="Times New Roman" w:eastAsia="ヒラギノ明朝 Pro W3" w:hAnsi="Times New Roman" w:cs="Times New Roman"/>
                      <w:sz w:val="18"/>
                      <w:szCs w:val="18"/>
                    </w:rPr>
                    <w:t xml:space="preserve"> (1) Desteklemelerden kamu kurum ve kuruluşları yararlanamaz.</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(2) Bakanlığımızın desteklemelerinden faydalanması yasaklanmış olan üreticiler biyolojik ve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desteklemelerinden de faydalandırılmaz.</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(3) Biyolojik ve </w:t>
                  </w:r>
                  <w:proofErr w:type="spellStart"/>
                  <w:r w:rsidRPr="007035BD">
                    <w:rPr>
                      <w:rFonts w:ascii="Times New Roman" w:eastAsia="ヒラギノ明朝 Pro W3" w:hAnsi="Times New Roman" w:cs="Times New Roman"/>
                      <w:sz w:val="18"/>
                      <w:szCs w:val="18"/>
                    </w:rPr>
                    <w:t>biyoteknik</w:t>
                  </w:r>
                  <w:proofErr w:type="spellEnd"/>
                  <w:r w:rsidRPr="007035BD">
                    <w:rPr>
                      <w:rFonts w:ascii="Times New Roman" w:eastAsia="ヒラギノ明朝 Pro W3" w:hAnsi="Times New Roman" w:cs="Times New Roman"/>
                      <w:sz w:val="18"/>
                      <w:szCs w:val="18"/>
                    </w:rPr>
                    <w:t xml:space="preserve"> mücadele desteklemelerinden yararlanmak için başvuran üreticilerin ürünlerinde kalıntı çıktığı durumlarda bu üreticiler desteklemelerden men edilir.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Denetim, haksız ödemelerin geri alınması ve hak mahrumiyeti</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11 –</w:t>
                  </w:r>
                  <w:r w:rsidRPr="007035BD">
                    <w:rPr>
                      <w:rFonts w:ascii="Times New Roman" w:eastAsia="ヒラギノ明朝 Pro W3" w:hAnsi="Times New Roman" w:cs="Times New Roman"/>
                      <w:sz w:val="18"/>
                      <w:szCs w:val="18"/>
                    </w:rPr>
                    <w:t xml:space="preserve"> (1) Destekleme ödemelerinin denetimini sağlayacak tedbirleri almaya Bakanlık yetkilidir. Bu amaçla yapılacak çalışmalarda gerektiğinde diğer kamu kurum ve kuruluşları ile kooperatifler, ziraat odaları ve birliklerin hizmetlerinden yararlanılır.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(2) Bu Tebliğde belirlenen ilgili merciler kendilerine ibraz edilen belgelerin kontrolünden ve kendi hazırladıkları belgelerden sorumlu olacaktır. Bu yükümlülüğü yerine getirmeyerek haksız yere ödemeye neden olanlar ile haksız yere ödemelerden yararlanmak üzere sahte veya içeriği itibariyle gerçek dışı belge düzenleyen ve kullananlar hakkında gerekli cezai, hukuki ve idari işlemler yapılır.</w:t>
                  </w:r>
                </w:p>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ÜÇÜNCÜ BÖLÜM</w:t>
                  </w:r>
                </w:p>
                <w:p w:rsidR="007035BD" w:rsidRPr="007035BD" w:rsidRDefault="007035BD" w:rsidP="007035BD">
                  <w:pPr>
                    <w:spacing w:after="0" w:line="240" w:lineRule="exact"/>
                    <w:jc w:val="center"/>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Çeşitli ve Son Hükümler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Cezai sorumluluklar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12 –</w:t>
                  </w:r>
                  <w:r w:rsidRPr="007035BD">
                    <w:rPr>
                      <w:rFonts w:ascii="Times New Roman" w:eastAsia="ヒラギノ明朝 Pro W3" w:hAnsi="Times New Roman" w:cs="Times New Roman"/>
                      <w:sz w:val="18"/>
                      <w:szCs w:val="18"/>
                    </w:rPr>
                    <w:t xml:space="preserve"> (1) Üreticilerin, beyan ve belgelerinde gerçeğe aykırılık tespit edilmesi halinde, sorumlular hakkında ilgili Cumhuriyet Başsavcılığına suç duyurusunda bulunulur.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 xml:space="preserve">(2) Haksız yere yapılan destekleme ödemeleri, </w:t>
                  </w:r>
                  <w:proofErr w:type="gramStart"/>
                  <w:r w:rsidRPr="007035BD">
                    <w:rPr>
                      <w:rFonts w:ascii="Times New Roman" w:eastAsia="ヒラギノ明朝 Pro W3" w:hAnsi="Times New Roman" w:cs="Times New Roman"/>
                      <w:sz w:val="18"/>
                      <w:szCs w:val="18"/>
                    </w:rPr>
                    <w:t>21/7/1953</w:t>
                  </w:r>
                  <w:proofErr w:type="gramEnd"/>
                  <w:r w:rsidRPr="007035BD">
                    <w:rPr>
                      <w:rFonts w:ascii="Times New Roman" w:eastAsia="ヒラギノ明朝 Pro W3" w:hAnsi="Times New Roman" w:cs="Times New Roman"/>
                      <w:sz w:val="18"/>
                      <w:szCs w:val="18"/>
                    </w:rPr>
                    <w:t xml:space="preserve"> tarihli ve 6183 sayılı Amme Alacaklarının Tahsil Usulü Hakkında Kanunun 51 inci maddesinde belirtilen gecikme zammı oranları dikkate alınarak ödeme tarihinden itibaren hesaplanan kanuni faizi ile birlikte geri alınır. Haksız ödemenin yapılmasında gerçek dışı beyan ve belge düzenleyen gerçek ve tüzel kişiler, geri alınacak tutarların tahsilinde müştereken sorumlu tutulurlar.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sz w:val="18"/>
                      <w:szCs w:val="18"/>
                    </w:rPr>
                    <w:t>(3) Bu destekleme ödemelerinden, idari hata sonucu düzenlenen belgelerle yapılan ödemeler hariç, haksız yere yararlandığı tespit edilen üreticiler beş yıl süreyle hiçbir destekleme programından yararlandırılmazlar.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Yürürlük</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13 –</w:t>
                  </w:r>
                  <w:r w:rsidRPr="007035BD">
                    <w:rPr>
                      <w:rFonts w:ascii="Times New Roman" w:eastAsia="ヒラギノ明朝 Pro W3" w:hAnsi="Times New Roman" w:cs="Times New Roman"/>
                      <w:sz w:val="18"/>
                      <w:szCs w:val="18"/>
                    </w:rPr>
                    <w:t xml:space="preserve"> (1) Bu Tebliğ yayımı tarihinde yürürlüğe girer.</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b/>
                      <w:sz w:val="18"/>
                      <w:szCs w:val="18"/>
                    </w:rPr>
                  </w:pPr>
                  <w:r w:rsidRPr="007035BD">
                    <w:rPr>
                      <w:rFonts w:ascii="Times New Roman" w:eastAsia="ヒラギノ明朝 Pro W3" w:hAnsi="Times New Roman" w:cs="Times New Roman"/>
                      <w:b/>
                      <w:sz w:val="18"/>
                      <w:szCs w:val="18"/>
                    </w:rPr>
                    <w:t>Yürütme</w:t>
                  </w:r>
                </w:p>
                <w:p w:rsidR="007035BD" w:rsidRPr="007035BD" w:rsidRDefault="007035BD" w:rsidP="007035BD">
                  <w:pPr>
                    <w:tabs>
                      <w:tab w:val="left" w:pos="566"/>
                    </w:tabs>
                    <w:spacing w:after="0" w:line="240" w:lineRule="exact"/>
                    <w:ind w:firstLine="566"/>
                    <w:jc w:val="both"/>
                    <w:rPr>
                      <w:rFonts w:ascii="Times New Roman" w:eastAsia="ヒラギノ明朝 Pro W3" w:hAnsi="Times New Roman" w:cs="Times New Roman"/>
                      <w:sz w:val="18"/>
                      <w:szCs w:val="18"/>
                    </w:rPr>
                  </w:pPr>
                  <w:r w:rsidRPr="007035BD">
                    <w:rPr>
                      <w:rFonts w:ascii="Times New Roman" w:eastAsia="ヒラギノ明朝 Pro W3" w:hAnsi="Times New Roman" w:cs="Times New Roman"/>
                      <w:b/>
                      <w:sz w:val="18"/>
                      <w:szCs w:val="18"/>
                    </w:rPr>
                    <w:t>MADDE 14 –</w:t>
                  </w:r>
                  <w:r w:rsidRPr="007035BD">
                    <w:rPr>
                      <w:rFonts w:ascii="Times New Roman" w:eastAsia="ヒラギノ明朝 Pro W3" w:hAnsi="Times New Roman" w:cs="Times New Roman"/>
                      <w:sz w:val="18"/>
                      <w:szCs w:val="18"/>
                    </w:rPr>
                    <w:t xml:space="preserve"> (1) Bu Tebliğ hükümlerini Gıda, Tarım ve Hayvancılık Bakanı yürütür.</w:t>
                  </w:r>
                </w:p>
                <w:p w:rsidR="007035BD" w:rsidRPr="007035BD" w:rsidRDefault="007035BD" w:rsidP="007035BD">
                  <w:pPr>
                    <w:tabs>
                      <w:tab w:val="left" w:pos="566"/>
                    </w:tabs>
                    <w:spacing w:after="0" w:line="240" w:lineRule="exact"/>
                    <w:jc w:val="center"/>
                    <w:rPr>
                      <w:rFonts w:ascii="Times New Roman" w:eastAsia="ヒラギノ明朝 Pro W3" w:hAnsi="Times New Roman" w:cs="Times New Roman"/>
                      <w:sz w:val="18"/>
                      <w:szCs w:val="18"/>
                    </w:rPr>
                  </w:pPr>
                </w:p>
                <w:p w:rsidR="007035BD" w:rsidRPr="007035BD" w:rsidRDefault="007035BD" w:rsidP="007035BD">
                  <w:pPr>
                    <w:tabs>
                      <w:tab w:val="left" w:pos="566"/>
                    </w:tabs>
                    <w:spacing w:after="0" w:line="240" w:lineRule="exact"/>
                    <w:rPr>
                      <w:rFonts w:ascii="Times New Roman" w:eastAsia="ヒラギノ明朝 Pro W3" w:hAnsi="Times New Roman" w:cs="Times New Roman"/>
                      <w:b/>
                      <w:bCs/>
                      <w:sz w:val="18"/>
                      <w:szCs w:val="18"/>
                    </w:rPr>
                  </w:pPr>
                </w:p>
                <w:p w:rsidR="007035BD" w:rsidRPr="007035BD" w:rsidRDefault="007035BD" w:rsidP="007035B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035BD" w:rsidRPr="007035BD" w:rsidRDefault="007035BD" w:rsidP="007035BD">
            <w:pPr>
              <w:spacing w:after="0" w:line="240" w:lineRule="auto"/>
              <w:jc w:val="center"/>
              <w:rPr>
                <w:rFonts w:ascii="Times New Roman" w:eastAsia="Times New Roman" w:hAnsi="Times New Roman" w:cs="Times New Roman"/>
                <w:sz w:val="20"/>
                <w:szCs w:val="20"/>
                <w:lang w:eastAsia="tr-TR"/>
              </w:rPr>
            </w:pPr>
          </w:p>
        </w:tc>
      </w:tr>
    </w:tbl>
    <w:p w:rsidR="007035BD" w:rsidRPr="007035BD" w:rsidRDefault="007035BD" w:rsidP="007035BD">
      <w:pPr>
        <w:spacing w:after="0" w:line="240" w:lineRule="auto"/>
        <w:jc w:val="center"/>
        <w:rPr>
          <w:rFonts w:ascii="Times New Roman" w:eastAsia="Times New Roman" w:hAnsi="Times New Roman" w:cs="Times New Roman"/>
          <w:sz w:val="24"/>
          <w:szCs w:val="24"/>
          <w:lang w:eastAsia="tr-TR"/>
        </w:rPr>
      </w:pPr>
    </w:p>
    <w:p w:rsidR="00F80D8F" w:rsidRDefault="00F80D8F"/>
    <w:sectPr w:rsidR="00F8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BD"/>
    <w:rsid w:val="007035BD"/>
    <w:rsid w:val="00B31D32"/>
    <w:rsid w:val="00F80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35BD"/>
    <w:rPr>
      <w:color w:val="0000FF"/>
      <w:u w:val="single"/>
    </w:rPr>
  </w:style>
  <w:style w:type="paragraph" w:styleId="NormalWeb">
    <w:name w:val="Normal (Web)"/>
    <w:basedOn w:val="Normal"/>
    <w:uiPriority w:val="99"/>
    <w:unhideWhenUsed/>
    <w:rsid w:val="00703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35BD"/>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35B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35B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35BD"/>
    <w:rPr>
      <w:color w:val="0000FF"/>
      <w:u w:val="single"/>
    </w:rPr>
  </w:style>
  <w:style w:type="paragraph" w:styleId="NormalWeb">
    <w:name w:val="Normal (Web)"/>
    <w:basedOn w:val="Normal"/>
    <w:uiPriority w:val="99"/>
    <w:unhideWhenUsed/>
    <w:rsid w:val="00703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35BD"/>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35B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35B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90515">
      <w:bodyDiv w:val="1"/>
      <w:marLeft w:val="0"/>
      <w:marRight w:val="0"/>
      <w:marTop w:val="0"/>
      <w:marBottom w:val="0"/>
      <w:divBdr>
        <w:top w:val="none" w:sz="0" w:space="0" w:color="auto"/>
        <w:left w:val="none" w:sz="0" w:space="0" w:color="auto"/>
        <w:bottom w:val="none" w:sz="0" w:space="0" w:color="auto"/>
        <w:right w:val="none" w:sz="0" w:space="0" w:color="auto"/>
      </w:divBdr>
      <w:divsChild>
        <w:div w:id="2064256082">
          <w:marLeft w:val="0"/>
          <w:marRight w:val="0"/>
          <w:marTop w:val="0"/>
          <w:marBottom w:val="0"/>
          <w:divBdr>
            <w:top w:val="none" w:sz="0" w:space="0" w:color="auto"/>
            <w:left w:val="none" w:sz="0" w:space="0" w:color="auto"/>
            <w:bottom w:val="none" w:sz="0" w:space="0" w:color="auto"/>
            <w:right w:val="none" w:sz="0" w:space="0" w:color="auto"/>
          </w:divBdr>
          <w:divsChild>
            <w:div w:id="16076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1705</Words>
  <Characters>9722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KESKİNKILIÇ</dc:creator>
  <cp:lastModifiedBy>Kenan KESKİNKILIÇ</cp:lastModifiedBy>
  <cp:revision>1</cp:revision>
  <dcterms:created xsi:type="dcterms:W3CDTF">2012-08-10T07:42:00Z</dcterms:created>
  <dcterms:modified xsi:type="dcterms:W3CDTF">2012-08-10T08:46:00Z</dcterms:modified>
</cp:coreProperties>
</file>